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Č. j.: SZMKa/           /202</w:t>
      </w:r>
      <w:r>
        <w:rPr>
          <w:rFonts w:cs="Arial" w:ascii="Arial" w:hAnsi="Arial"/>
        </w:rPr>
        <w:t>1</w:t>
      </w:r>
    </w:p>
    <w:tbl>
      <w:tblPr>
        <w:tblW w:w="1038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8"/>
        <w:gridCol w:w="6536"/>
      </w:tblGrid>
      <w:tr>
        <w:trPr>
          <w:trHeight w:val="709" w:hRule="atLeast"/>
        </w:trPr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ŽÁDOST O PŘIJETÍ DÍTĚTE K ZÁKLADNÍMU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VZDĚLÁVÁNÍ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36"/>
                <w:szCs w:val="36"/>
              </w:rPr>
              <w:t xml:space="preserve">                             </w:t>
            </w:r>
          </w:p>
        </w:tc>
      </w:tr>
      <w:tr>
        <w:trPr/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Zákonný zástupce dítěte</w:t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37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jméno a příjmení: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narození: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>místo trvalého pobytu: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bookmarkStart w:id="0" w:name="OLE_LINK10"/>
            <w:bookmarkStart w:id="1" w:name="OLE_LINK9"/>
            <w:r>
              <w:rPr>
                <w:rFonts w:cs="Arial" w:ascii="Arial" w:hAnsi="Arial"/>
              </w:rPr>
              <w:t>adresa pro doručování písemností</w:t>
            </w:r>
            <w:bookmarkEnd w:id="0"/>
            <w:bookmarkEnd w:id="1"/>
            <w:r>
              <w:rPr>
                <w:rFonts w:cs="Arial" w:ascii="Arial" w:hAnsi="Arial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hlav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žádá ředitelku školy, jejíž činnost vykonává: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Střední škola,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Základní škola a Mateřská škola, Karviná, příspěvková organizace</w:t>
            </w:r>
          </w:p>
        </w:tc>
      </w:tr>
      <w:tr>
        <w:trPr>
          <w:trHeight w:val="289" w:hRule="atLeast"/>
        </w:trPr>
        <w:tc>
          <w:tcPr>
            <w:tcW w:w="103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adpis2"/>
              <w:snapToGrid w:val="false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adpis2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o přijetí dítěte</w:t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 xml:space="preserve">jméno a příjmení: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>datum narození: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místo trvalého pobytu: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pro doručování písemností: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k základnímu vzdělávání ve Střední škole,</w:t>
            </w:r>
            <w:r>
              <w:rPr>
                <w:rFonts w:cs="Arial" w:ascii="Arial" w:hAnsi="Arial"/>
                <w:b/>
              </w:rPr>
              <w:t> </w:t>
            </w:r>
            <w:r>
              <w:rPr>
                <w:rFonts w:cs="Arial" w:ascii="Arial" w:hAnsi="Arial"/>
              </w:rPr>
              <w:t xml:space="preserve">Základní škole a Mateřské škole, Karviná, příspěvková organizace </w:t>
            </w:r>
            <w:r>
              <w:rPr>
                <w:rFonts w:cs="Arial" w:ascii="Arial" w:hAnsi="Arial"/>
                <w:b/>
              </w:rPr>
              <w:t>od školního roku 202</w:t>
            </w:r>
            <w:r>
              <w:rPr>
                <w:rFonts w:cs="Arial" w:ascii="Arial" w:hAnsi="Arial"/>
                <w:b/>
              </w:rPr>
              <w:t>1/</w:t>
            </w:r>
            <w:r>
              <w:rPr>
                <w:rFonts w:cs="Arial" w:ascii="Arial" w:hAnsi="Arial"/>
                <w:b/>
              </w:rPr>
              <w:t>202</w:t>
            </w:r>
            <w:r>
              <w:rPr>
                <w:rFonts w:cs="Arial" w:ascii="Arial" w:hAnsi="Arial"/>
                <w:b/>
              </w:rPr>
              <w:t>2</w:t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 Karviné </w:t>
            </w:r>
          </w:p>
        </w:tc>
      </w:tr>
      <w:tr>
        <w:trPr/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Souhlasím, aby mé dítě………...…………………………………..... bylo vzděláváno ve škole zřízené dle § 16 odst. 9 zákona č. 561/2004 Sb., o předškolním, základním, středním, vyšším odborném a jiném vzdělávání, ve znění pozdějších předpisů.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zákonného zástupce dítěte:</w:t>
            </w:r>
          </w:p>
        </w:tc>
      </w:tr>
      <w:tr>
        <w:trPr/>
        <w:tc>
          <w:tcPr>
            <w:tcW w:w="103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</w:rPr>
              <w:t xml:space="preserve">                                                                </w:t>
            </w:r>
            <w:r>
              <w:rPr>
                <w:rFonts w:cs="Arial" w:ascii="Arial" w:hAnsi="Arial"/>
              </w:rPr>
              <w:t xml:space="preserve">----------------------------------------                       </w:t>
            </w:r>
          </w:p>
        </w:tc>
      </w:tr>
      <w:tr>
        <w:trPr>
          <w:trHeight w:val="80" w:hRule="atLeast"/>
        </w:trPr>
        <w:tc>
          <w:tcPr>
            <w:tcW w:w="10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type w:val="nextPage"/>
      <w:pgSz w:w="11906" w:h="16838"/>
      <w:pgMar w:left="1134" w:right="851" w:header="0" w:top="174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ind w:left="3960" w:firstLine="4536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drawing>
        <wp:inline distT="0" distB="0" distL="0" distR="0">
          <wp:extent cx="1189990" cy="499110"/>
          <wp:effectExtent l="0" t="0" r="0" b="0"/>
          <wp:docPr id="1" name="logo_prisp_MSK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sp_MSK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59" r="-69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Střední škola, Základní škola a Mateřská škola, Karviná, příspěvková organizace</w:t>
    </w:r>
  </w:p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Komenského 614/2, 735 06 Karviná – Nové Město</w:t>
    </w:r>
  </w:p>
  <w:p>
    <w:pPr>
      <w:pStyle w:val="Zhlav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ZhlavChar">
    <w:name w:val="Záhlaví Char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360" w:hanging="0"/>
      <w:jc w:val="both"/>
    </w:pPr>
    <w:rPr>
      <w:szCs w:val="20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LibreOffice/7.0.3.1$Linux_X86_64 LibreOffice_project/00$Build-1</Application>
  <Pages>1</Pages>
  <Words>130</Words>
  <Characters>854</Characters>
  <CharactersWithSpaces>1095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2020-04-06T12:58:00Z</dcterms:created>
  <dc:creator>Městský úřad</dc:creator>
  <dc:description/>
  <cp:keywords> </cp:keywords>
  <dc:language>cs-CZ</dc:language>
  <cp:lastModifiedBy/>
  <cp:lastPrinted>2012-08-29T10:39:00Z</cp:lastPrinted>
  <dcterms:modified xsi:type="dcterms:W3CDTF">2021-04-06T20:56:17Z</dcterms:modified>
  <cp:revision>3</cp:revision>
  <dc:subject/>
  <dc:title>MATEŘSKÁ ŠKOLA DOLNÍ BERANOV 125, PŘÍSPĚVKOVÁ ORGANIZACE</dc:title>
</cp:coreProperties>
</file>